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CBFE" w14:textId="527CCD59" w:rsidR="00FE301A" w:rsidRDefault="00FE301A" w:rsidP="00FE301A">
      <w:pPr>
        <w:pStyle w:val="Titel"/>
      </w:pPr>
      <w:r>
        <w:rPr>
          <w:color w:val="C52B2F"/>
        </w:rPr>
        <w:t>Functieprofielen</w:t>
      </w:r>
      <w:r>
        <w:rPr>
          <w:color w:val="C52B2F"/>
          <w:spacing w:val="-7"/>
        </w:rPr>
        <w:t xml:space="preserve"> </w:t>
      </w:r>
      <w:r>
        <w:rPr>
          <w:color w:val="C52B2F"/>
        </w:rPr>
        <w:t>LSVb-bestuur</w:t>
      </w:r>
      <w:r>
        <w:rPr>
          <w:color w:val="C52B2F"/>
          <w:spacing w:val="-6"/>
        </w:rPr>
        <w:t xml:space="preserve"> </w:t>
      </w:r>
      <w:r>
        <w:rPr>
          <w:color w:val="C52B2F"/>
        </w:rPr>
        <w:t>202</w:t>
      </w:r>
      <w:r w:rsidR="00386E77">
        <w:rPr>
          <w:color w:val="C52B2F"/>
        </w:rPr>
        <w:t>3</w:t>
      </w:r>
      <w:r>
        <w:rPr>
          <w:color w:val="C52B2F"/>
        </w:rPr>
        <w:t>-202</w:t>
      </w:r>
      <w:r w:rsidR="00386E77">
        <w:rPr>
          <w:color w:val="C52B2F"/>
        </w:rPr>
        <w:t>4</w:t>
      </w:r>
    </w:p>
    <w:p w14:paraId="0000CCDC" w14:textId="77777777" w:rsidR="00FE301A" w:rsidRDefault="00FE301A" w:rsidP="00FE301A">
      <w:pPr>
        <w:pStyle w:val="Plattetekst"/>
        <w:spacing w:before="1"/>
        <w:rPr>
          <w:rFonts w:ascii="Arial"/>
          <w:b/>
          <w:sz w:val="36"/>
        </w:rPr>
      </w:pPr>
    </w:p>
    <w:p w14:paraId="39BFB185" w14:textId="77777777" w:rsidR="00FE301A" w:rsidRDefault="00FE301A" w:rsidP="00FE301A">
      <w:pPr>
        <w:spacing w:before="1" w:line="264" w:lineRule="auto"/>
        <w:ind w:left="120" w:right="114" w:firstLine="11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 onderstaande functieprofielen dienen als richtlijn voor de sollicitatiecommissie en zijn opgesteld door de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LSVb. Het is goed om te weten dat sollicitanten solliciteren voor een plek in het LSVb-bestuur, niet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voor een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bepaalde functie. Tijdens de sollicitatieprocedure kunnen sollicitanten wel hun voorkeur voor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een bepaalde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functie uitspreken. Uiteindelijk bepaalt de sollicitatiecommissie de voordracht die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voorgelegd wordt aan de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ALV.</w:t>
      </w:r>
    </w:p>
    <w:p w14:paraId="0A0A0B7F" w14:textId="77777777" w:rsidR="00FE301A" w:rsidRDefault="00FE301A" w:rsidP="00FE301A">
      <w:pPr>
        <w:pStyle w:val="Plattetekst"/>
        <w:rPr>
          <w:rFonts w:ascii="Arial"/>
          <w:b/>
          <w:sz w:val="20"/>
        </w:rPr>
      </w:pPr>
    </w:p>
    <w:p w14:paraId="3E67AFAC" w14:textId="77777777" w:rsidR="00FE301A" w:rsidRDefault="00FE301A" w:rsidP="00FE301A">
      <w:pPr>
        <w:spacing w:before="118" w:line="271" w:lineRule="auto"/>
        <w:ind w:left="130" w:right="213"/>
        <w:rPr>
          <w:rFonts w:ascii="Arial"/>
          <w:b/>
          <w:sz w:val="18"/>
        </w:rPr>
      </w:pPr>
      <w:r>
        <w:rPr>
          <w:rFonts w:ascii="Arial"/>
          <w:b/>
          <w:sz w:val="18"/>
        </w:rPr>
        <w:t>Heb je vragen over de sollicitatieprocedure? Deze kun je stellen aan de sollicitatiecommissie, je kunt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hen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bereiken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via</w:t>
      </w:r>
      <w:r>
        <w:rPr>
          <w:rFonts w:ascii="Arial"/>
          <w:b/>
          <w:spacing w:val="-2"/>
          <w:sz w:val="18"/>
        </w:rPr>
        <w:t xml:space="preserve"> </w:t>
      </w:r>
      <w:hyperlink r:id="rId7" w:history="1">
        <w:r>
          <w:rPr>
            <w:rStyle w:val="Hyperlink"/>
            <w:rFonts w:ascii="Arial"/>
            <w:b/>
            <w:color w:val="C10000"/>
            <w:sz w:val="18"/>
          </w:rPr>
          <w:t>sollicitatiecommissie@lsvb.nl.</w:t>
        </w:r>
      </w:hyperlink>
    </w:p>
    <w:p w14:paraId="2ACB3D97" w14:textId="77777777" w:rsidR="00FE301A" w:rsidRDefault="00FE301A" w:rsidP="00FE301A">
      <w:pPr>
        <w:pStyle w:val="Plattetekst"/>
        <w:spacing w:before="3"/>
        <w:rPr>
          <w:rFonts w:ascii="Arial"/>
          <w:b/>
          <w:sz w:val="21"/>
        </w:rPr>
      </w:pPr>
    </w:p>
    <w:p w14:paraId="5206971B" w14:textId="77777777" w:rsidR="00FE301A" w:rsidRDefault="00FE301A" w:rsidP="00FE301A">
      <w:pPr>
        <w:pStyle w:val="Kop1"/>
        <w:rPr>
          <w:rFonts w:ascii="Arial"/>
          <w:sz w:val="24"/>
        </w:rPr>
      </w:pPr>
      <w:r>
        <w:t>Wat</w:t>
      </w:r>
      <w:r>
        <w:rPr>
          <w:spacing w:val="-2"/>
        </w:rPr>
        <w:t xml:space="preserve"> </w:t>
      </w:r>
      <w:r>
        <w:t>verwachten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bestuur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LSVb?</w:t>
      </w:r>
    </w:p>
    <w:p w14:paraId="61DFCB10" w14:textId="77777777" w:rsidR="00FE301A" w:rsidRDefault="00FE301A" w:rsidP="00FE301A">
      <w:pPr>
        <w:pStyle w:val="Plattetekst"/>
        <w:spacing w:before="30" w:line="264" w:lineRule="auto"/>
        <w:ind w:left="120" w:right="263" w:hanging="1"/>
      </w:pPr>
      <w:r>
        <w:t>De Landelijke Studentenvakbond behartigt de belangen van studenten in het hbo en wo en wil hier binnen de</w:t>
      </w:r>
      <w:r>
        <w:rPr>
          <w:spacing w:val="1"/>
        </w:rPr>
        <w:t xml:space="preserve"> </w:t>
      </w:r>
      <w:r>
        <w:t>organisatie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afspiegeling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zijn.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verantwoordelijkheden</w:t>
      </w:r>
      <w:r>
        <w:rPr>
          <w:spacing w:val="-4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bestuurslid</w:t>
      </w:r>
      <w:r>
        <w:rPr>
          <w:spacing w:val="-4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erg</w:t>
      </w:r>
      <w:r>
        <w:rPr>
          <w:spacing w:val="-4"/>
        </w:rPr>
        <w:t xml:space="preserve"> </w:t>
      </w:r>
      <w:r>
        <w:t>divers: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werkt</w:t>
      </w:r>
      <w:r>
        <w:rPr>
          <w:spacing w:val="1"/>
        </w:rPr>
        <w:t xml:space="preserve"> </w:t>
      </w:r>
      <w:r>
        <w:t>samen</w:t>
      </w:r>
      <w:r>
        <w:rPr>
          <w:spacing w:val="-4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medewerkers,</w:t>
      </w:r>
      <w:r>
        <w:rPr>
          <w:spacing w:val="-2"/>
        </w:rPr>
        <w:t xml:space="preserve"> </w:t>
      </w:r>
      <w:r>
        <w:t>vrijwilligers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lidorganisaties,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maakt</w:t>
      </w:r>
      <w:r>
        <w:rPr>
          <w:spacing w:val="-2"/>
        </w:rPr>
        <w:t xml:space="preserve"> </w:t>
      </w:r>
      <w:r>
        <w:t>beleid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draagt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visie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LSVb</w:t>
      </w:r>
      <w:r>
        <w:rPr>
          <w:spacing w:val="-3"/>
        </w:rPr>
        <w:t xml:space="preserve"> </w:t>
      </w:r>
      <w:r>
        <w:t>uit.</w:t>
      </w:r>
    </w:p>
    <w:p w14:paraId="617E0000" w14:textId="77777777" w:rsidR="00FE301A" w:rsidRDefault="00FE301A" w:rsidP="00FE301A">
      <w:pPr>
        <w:pStyle w:val="Plattetekst"/>
        <w:rPr>
          <w:sz w:val="20"/>
        </w:rPr>
      </w:pPr>
    </w:p>
    <w:p w14:paraId="39D2DC03" w14:textId="77777777" w:rsidR="00FE301A" w:rsidRDefault="00FE301A" w:rsidP="00FE301A">
      <w:pPr>
        <w:pStyle w:val="Plattetekst"/>
        <w:spacing w:before="133" w:line="264" w:lineRule="auto"/>
        <w:ind w:left="125" w:right="116" w:hanging="4"/>
        <w:jc w:val="both"/>
      </w:pPr>
      <w:r>
        <w:t>Je bent geïnteresseerd in de politiek en bent maatschappelijk bewust. Je bent scherp en kritisch van aard. Je</w:t>
      </w:r>
      <w:r>
        <w:rPr>
          <w:spacing w:val="1"/>
        </w:rPr>
        <w:t xml:space="preserve"> </w:t>
      </w:r>
      <w:r>
        <w:t>hebt</w:t>
      </w:r>
      <w:r>
        <w:rPr>
          <w:spacing w:val="1"/>
        </w:rPr>
        <w:t xml:space="preserve"> </w:t>
      </w:r>
      <w:r>
        <w:t>affiniteit met hoger onderwijs en met het studentenleven. Je bent toegankelijk en benaderbaar voor alle</w:t>
      </w:r>
      <w:r>
        <w:rPr>
          <w:spacing w:val="1"/>
        </w:rPr>
        <w:t xml:space="preserve"> </w:t>
      </w:r>
      <w:r>
        <w:t>mensen met</w:t>
      </w:r>
      <w:r>
        <w:rPr>
          <w:spacing w:val="1"/>
        </w:rPr>
        <w:t xml:space="preserve"> </w:t>
      </w:r>
      <w:r>
        <w:rPr>
          <w:spacing w:val="-1"/>
        </w:rPr>
        <w:t>wie</w:t>
      </w:r>
      <w:r>
        <w:rPr>
          <w:spacing w:val="-13"/>
        </w:rPr>
        <w:t xml:space="preserve"> </w:t>
      </w:r>
      <w:r>
        <w:rPr>
          <w:spacing w:val="-1"/>
        </w:rPr>
        <w:t>je</w:t>
      </w:r>
      <w:r>
        <w:rPr>
          <w:spacing w:val="-13"/>
        </w:rPr>
        <w:t xml:space="preserve"> </w:t>
      </w:r>
      <w:r>
        <w:rPr>
          <w:spacing w:val="-1"/>
        </w:rPr>
        <w:t>formeel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informeel</w:t>
      </w:r>
      <w:r>
        <w:rPr>
          <w:spacing w:val="-11"/>
        </w:rPr>
        <w:t xml:space="preserve"> </w:t>
      </w:r>
      <w:r>
        <w:rPr>
          <w:spacing w:val="-1"/>
        </w:rPr>
        <w:t>samenwerkt.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voelt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thuis</w:t>
      </w:r>
      <w:r>
        <w:rPr>
          <w:spacing w:val="-13"/>
        </w:rPr>
        <w:t xml:space="preserve"> </w:t>
      </w:r>
      <w:r>
        <w:t>bij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werkwijze</w:t>
      </w:r>
      <w:r>
        <w:rPr>
          <w:spacing w:val="-12"/>
        </w:rPr>
        <w:t xml:space="preserve"> </w:t>
      </w:r>
      <w:r>
        <w:t>om</w:t>
      </w:r>
      <w:r>
        <w:rPr>
          <w:spacing w:val="-14"/>
        </w:rPr>
        <w:t xml:space="preserve"> </w:t>
      </w:r>
      <w:r>
        <w:t>met</w:t>
      </w:r>
      <w:r>
        <w:rPr>
          <w:spacing w:val="-11"/>
        </w:rPr>
        <w:t xml:space="preserve"> </w:t>
      </w:r>
      <w:r>
        <w:t>weinig</w:t>
      </w:r>
      <w:r>
        <w:rPr>
          <w:spacing w:val="-13"/>
        </w:rPr>
        <w:t xml:space="preserve"> </w:t>
      </w:r>
      <w:r>
        <w:t>middelen</w:t>
      </w:r>
      <w:r>
        <w:rPr>
          <w:spacing w:val="-10"/>
        </w:rPr>
        <w:t xml:space="preserve"> </w:t>
      </w:r>
      <w:r>
        <w:t>een</w:t>
      </w:r>
      <w:r>
        <w:rPr>
          <w:spacing w:val="-13"/>
        </w:rPr>
        <w:t xml:space="preserve"> </w:t>
      </w:r>
      <w:r>
        <w:t>zo</w:t>
      </w:r>
      <w:r>
        <w:rPr>
          <w:spacing w:val="-12"/>
        </w:rPr>
        <w:t xml:space="preserve"> </w:t>
      </w:r>
      <w:r>
        <w:t>groot</w:t>
      </w:r>
      <w:r>
        <w:rPr>
          <w:spacing w:val="-12"/>
        </w:rPr>
        <w:t xml:space="preserve"> </w:t>
      </w:r>
      <w:r>
        <w:t>mogelijke</w:t>
      </w:r>
      <w:r>
        <w:rPr>
          <w:spacing w:val="1"/>
        </w:rPr>
        <w:t xml:space="preserve"> </w:t>
      </w:r>
      <w:r>
        <w:t>impact te maken. Je studeert nog of bent maximaal twee jaar geleden afgestudeerd. Je hoeft dus niet ingeschreven te</w:t>
      </w:r>
      <w:r>
        <w:rPr>
          <w:spacing w:val="1"/>
        </w:rPr>
        <w:t xml:space="preserve"> </w:t>
      </w:r>
      <w:r>
        <w:t>staan</w:t>
      </w:r>
      <w:r>
        <w:rPr>
          <w:spacing w:val="-3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hogeschool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universiteit</w:t>
      </w:r>
      <w:r>
        <w:rPr>
          <w:spacing w:val="-1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bestuurslid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LSVb.</w:t>
      </w:r>
    </w:p>
    <w:p w14:paraId="694F3B06" w14:textId="77777777" w:rsidR="00FE301A" w:rsidRDefault="00FE301A" w:rsidP="00FE301A">
      <w:pPr>
        <w:pStyle w:val="Plattetekst"/>
        <w:rPr>
          <w:sz w:val="20"/>
        </w:rPr>
      </w:pPr>
    </w:p>
    <w:p w14:paraId="1F985084" w14:textId="77777777" w:rsidR="00FE301A" w:rsidRDefault="00FE301A" w:rsidP="00FE301A">
      <w:pPr>
        <w:pStyle w:val="Plattetekst"/>
        <w:spacing w:before="124" w:line="264" w:lineRule="auto"/>
        <w:ind w:left="120" w:right="121"/>
        <w:jc w:val="both"/>
      </w:pPr>
      <w:r>
        <w:t>Je hebt een passie voor hoger onderwijs, wilt het onderwijs verbeteren en bent bereid daar een jaar lang hard voor te</w:t>
      </w:r>
      <w:r>
        <w:rPr>
          <w:spacing w:val="1"/>
        </w:rPr>
        <w:t xml:space="preserve"> </w:t>
      </w:r>
      <w:r>
        <w:t>werken.</w:t>
      </w:r>
      <w:r>
        <w:rPr>
          <w:spacing w:val="-4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doe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allerlei</w:t>
      </w:r>
      <w:r>
        <w:rPr>
          <w:spacing w:val="-3"/>
        </w:rPr>
        <w:t xml:space="preserve"> </w:t>
      </w:r>
      <w:r>
        <w:t>manieren,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lobby</w:t>
      </w:r>
      <w:r>
        <w:rPr>
          <w:spacing w:val="-3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actievoeren.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LSVb-bestuursjaar</w:t>
      </w:r>
      <w:r>
        <w:rPr>
          <w:spacing w:val="-4"/>
        </w:rPr>
        <w:t xml:space="preserve"> </w:t>
      </w:r>
      <w:r>
        <w:t>kost</w:t>
      </w:r>
      <w:r>
        <w:rPr>
          <w:spacing w:val="-3"/>
        </w:rPr>
        <w:t xml:space="preserve"> </w:t>
      </w:r>
      <w:r>
        <w:t>veel</w:t>
      </w:r>
      <w:r>
        <w:rPr>
          <w:spacing w:val="-3"/>
        </w:rPr>
        <w:t xml:space="preserve"> </w:t>
      </w:r>
      <w:r>
        <w:t>tijd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meer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fulltime. Daarom is het een pré als je relevante ervaring hebt met intensieve functies, bijvoorbeeld in een (fulltime)</w:t>
      </w:r>
      <w:r>
        <w:rPr>
          <w:spacing w:val="1"/>
        </w:rPr>
        <w:t xml:space="preserve"> </w:t>
      </w:r>
      <w:r>
        <w:t>bestuursjaar</w:t>
      </w:r>
      <w:r>
        <w:rPr>
          <w:spacing w:val="-2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studentenorganisatie,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medezeggenschap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stage.</w:t>
      </w:r>
    </w:p>
    <w:p w14:paraId="31558AAE" w14:textId="77777777" w:rsidR="00FE301A" w:rsidRDefault="00FE301A" w:rsidP="00FE301A">
      <w:pPr>
        <w:pStyle w:val="Plattetekst"/>
        <w:rPr>
          <w:sz w:val="20"/>
        </w:rPr>
      </w:pPr>
    </w:p>
    <w:p w14:paraId="39B60DED" w14:textId="77777777" w:rsidR="00FE301A" w:rsidRDefault="00FE301A" w:rsidP="00FE301A">
      <w:pPr>
        <w:pStyle w:val="Plattetekst"/>
        <w:spacing w:before="132" w:line="264" w:lineRule="auto"/>
        <w:ind w:left="120" w:right="112" w:firstLine="4"/>
        <w:jc w:val="both"/>
      </w:pPr>
      <w:r>
        <w:t>Omdat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teamverband</w:t>
      </w:r>
      <w:r>
        <w:rPr>
          <w:spacing w:val="-12"/>
        </w:rPr>
        <w:t xml:space="preserve"> </w:t>
      </w:r>
      <w:r>
        <w:t>werkt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snel</w:t>
      </w:r>
      <w:r>
        <w:rPr>
          <w:spacing w:val="-11"/>
        </w:rPr>
        <w:t xml:space="preserve"> </w:t>
      </w:r>
      <w:r>
        <w:t>moet</w:t>
      </w:r>
      <w:r>
        <w:rPr>
          <w:spacing w:val="-10"/>
        </w:rPr>
        <w:t xml:space="preserve"> </w:t>
      </w:r>
      <w:r>
        <w:t>kunnen</w:t>
      </w:r>
      <w:r>
        <w:rPr>
          <w:spacing w:val="-12"/>
        </w:rPr>
        <w:t xml:space="preserve"> </w:t>
      </w:r>
      <w:r>
        <w:t>schakelen,</w:t>
      </w:r>
      <w:r>
        <w:rPr>
          <w:spacing w:val="-10"/>
        </w:rPr>
        <w:t xml:space="preserve"> </w:t>
      </w:r>
      <w:r>
        <w:t>ben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flexibel,</w:t>
      </w:r>
      <w:r>
        <w:rPr>
          <w:spacing w:val="-10"/>
        </w:rPr>
        <w:t xml:space="preserve"> </w:t>
      </w:r>
      <w:r>
        <w:t>communicatief</w:t>
      </w:r>
      <w:r>
        <w:rPr>
          <w:spacing w:val="-11"/>
        </w:rPr>
        <w:t xml:space="preserve"> </w:t>
      </w:r>
      <w:r>
        <w:t>sterk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Nederlandse</w:t>
      </w:r>
      <w:r>
        <w:rPr>
          <w:spacing w:val="1"/>
        </w:rPr>
        <w:t xml:space="preserve"> </w:t>
      </w:r>
      <w:r>
        <w:t>taal</w:t>
      </w:r>
      <w:r>
        <w:rPr>
          <w:spacing w:val="-5"/>
        </w:rPr>
        <w:t xml:space="preserve"> </w:t>
      </w:r>
      <w:r>
        <w:t>machtig.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bent</w:t>
      </w:r>
      <w:r>
        <w:rPr>
          <w:spacing w:val="-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constructieve</w:t>
      </w:r>
      <w:r>
        <w:rPr>
          <w:spacing w:val="-5"/>
        </w:rPr>
        <w:t xml:space="preserve"> </w:t>
      </w:r>
      <w:r>
        <w:t>denker,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beleid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strategie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lange</w:t>
      </w:r>
      <w:r>
        <w:rPr>
          <w:spacing w:val="-5"/>
        </w:rPr>
        <w:t xml:space="preserve"> </w:t>
      </w:r>
      <w:r>
        <w:t>tijd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overzien.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bestuur van de LSVb wordt verwacht dat het de continuïteit van de organisatie waarborgt. Er is ruimte om een eigen</w:t>
      </w:r>
      <w:r>
        <w:rPr>
          <w:spacing w:val="1"/>
        </w:rPr>
        <w:t xml:space="preserve"> </w:t>
      </w:r>
      <w:r>
        <w:t>stempel te drukken op het bestuursjaar door middel van specifieke beleidsdoelen. Dat vraagt om verantwoordelijkheid.</w:t>
      </w:r>
      <w:r>
        <w:rPr>
          <w:spacing w:val="-4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bent</w:t>
      </w:r>
      <w:r>
        <w:rPr>
          <w:spacing w:val="-1"/>
        </w:rPr>
        <w:t xml:space="preserve"> </w:t>
      </w:r>
      <w:r>
        <w:t>stressbestendig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kunt</w:t>
      </w:r>
      <w:r>
        <w:rPr>
          <w:spacing w:val="-2"/>
        </w:rPr>
        <w:t xml:space="preserve"> </w:t>
      </w:r>
      <w:r>
        <w:t>goed</w:t>
      </w:r>
      <w:r>
        <w:rPr>
          <w:spacing w:val="-2"/>
        </w:rPr>
        <w:t xml:space="preserve"> </w:t>
      </w:r>
      <w:r>
        <w:t>omgaan</w:t>
      </w:r>
      <w:r>
        <w:rPr>
          <w:spacing w:val="-3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veelheid</w:t>
      </w:r>
      <w:r>
        <w:rPr>
          <w:spacing w:val="-2"/>
        </w:rPr>
        <w:t xml:space="preserve"> </w:t>
      </w:r>
      <w:r>
        <w:t>aan</w:t>
      </w:r>
      <w:r>
        <w:rPr>
          <w:spacing w:val="47"/>
        </w:rPr>
        <w:t xml:space="preserve"> </w:t>
      </w:r>
      <w:r>
        <w:t>verschillende</w:t>
      </w:r>
      <w:r>
        <w:rPr>
          <w:spacing w:val="-3"/>
        </w:rPr>
        <w:t xml:space="preserve"> </w:t>
      </w:r>
      <w:r>
        <w:t>meningen.</w:t>
      </w:r>
    </w:p>
    <w:p w14:paraId="18411956" w14:textId="77777777" w:rsidR="00FE301A" w:rsidRDefault="00FE301A" w:rsidP="00FE301A">
      <w:pPr>
        <w:pStyle w:val="Plattetekst"/>
        <w:rPr>
          <w:sz w:val="20"/>
        </w:rPr>
      </w:pPr>
    </w:p>
    <w:p w14:paraId="1475C2B9" w14:textId="77777777" w:rsidR="00FE301A" w:rsidRDefault="00FE301A" w:rsidP="00FE301A">
      <w:pPr>
        <w:pStyle w:val="Kop1"/>
        <w:spacing w:before="131"/>
        <w:ind w:left="136"/>
        <w:rPr>
          <w:sz w:val="24"/>
        </w:rPr>
      </w:pPr>
      <w:r>
        <w:t>Functies binnen het bestuur</w:t>
      </w:r>
    </w:p>
    <w:p w14:paraId="04BBFBD1" w14:textId="77777777" w:rsidR="00FE301A" w:rsidRDefault="00FE301A" w:rsidP="00FE301A">
      <w:pPr>
        <w:pStyle w:val="Plattetekst"/>
        <w:spacing w:before="9"/>
        <w:rPr>
          <w:rFonts w:ascii="Arial"/>
          <w:b/>
          <w:sz w:val="29"/>
        </w:rPr>
      </w:pPr>
    </w:p>
    <w:p w14:paraId="3AB834C7" w14:textId="77777777" w:rsidR="00FE301A" w:rsidRDefault="00FE301A" w:rsidP="00FE301A">
      <w:pPr>
        <w:pStyle w:val="Plattetekst"/>
        <w:spacing w:line="264" w:lineRule="auto"/>
        <w:ind w:left="122" w:right="213" w:hanging="1"/>
      </w:pPr>
      <w:r>
        <w:rPr>
          <w:rFonts w:ascii="Arial"/>
          <w:b/>
          <w:color w:val="C52B2F"/>
          <w:sz w:val="22"/>
        </w:rPr>
        <w:t xml:space="preserve">Voorzitter </w:t>
      </w:r>
      <w:r>
        <w:t>De voorzitter is het gezicht van de organisatie. Je bent representatief en bevlogen en goed in staat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visie van de LSVb uit te dragen. Je staat sterk in je schoenen en kunt tegen kritiek. Je bent in staat om snel te</w:t>
      </w:r>
      <w:r>
        <w:rPr>
          <w:spacing w:val="1"/>
        </w:rPr>
        <w:t xml:space="preserve"> </w:t>
      </w:r>
      <w:r>
        <w:t>schakelen tussen verschillende dossiers en maakt je dossiers gemakkelijk eigen, zodat je op elk moment de media te</w:t>
      </w:r>
      <w:r>
        <w:rPr>
          <w:spacing w:val="-47"/>
        </w:rPr>
        <w:t xml:space="preserve"> </w:t>
      </w:r>
      <w:r>
        <w:t>woord kan staan. Je bent ook in staat om proactief journalisten te benaderen en kunt je verhaal aanpassen aan</w:t>
      </w:r>
      <w:r>
        <w:rPr>
          <w:spacing w:val="1"/>
        </w:rPr>
        <w:t xml:space="preserve"> </w:t>
      </w:r>
      <w:r>
        <w:t>verschillende media. Je bent verbaal zeer vaardig, je hebt altijd een reactie klaar en kunt goed improviseren. Je bent</w:t>
      </w:r>
      <w:r>
        <w:rPr>
          <w:spacing w:val="1"/>
        </w:rPr>
        <w:t xml:space="preserve"> </w:t>
      </w:r>
      <w:r>
        <w:t>bereid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gezicht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acties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activiteiten.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vaste</w:t>
      </w:r>
      <w:r>
        <w:rPr>
          <w:spacing w:val="-2"/>
        </w:rPr>
        <w:t xml:space="preserve"> </w:t>
      </w:r>
      <w:r>
        <w:t>portefeuille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pers.</w:t>
      </w:r>
    </w:p>
    <w:p w14:paraId="47CD8471" w14:textId="77777777" w:rsidR="00FE301A" w:rsidRDefault="00FE301A" w:rsidP="00FE301A">
      <w:pPr>
        <w:pStyle w:val="Plattetekst"/>
        <w:spacing w:before="8"/>
        <w:rPr>
          <w:sz w:val="24"/>
        </w:rPr>
      </w:pPr>
    </w:p>
    <w:p w14:paraId="325ECE33" w14:textId="77777777" w:rsidR="00FE301A" w:rsidRDefault="00FE301A" w:rsidP="00FE301A">
      <w:pPr>
        <w:pStyle w:val="Plattetekst"/>
        <w:spacing w:line="264" w:lineRule="auto"/>
        <w:ind w:left="125" w:right="331" w:firstLine="9"/>
        <w:jc w:val="both"/>
      </w:pPr>
      <w:r>
        <w:rPr>
          <w:rFonts w:ascii="Arial" w:hAnsi="Arial"/>
          <w:b/>
          <w:color w:val="C52B2F"/>
          <w:sz w:val="22"/>
        </w:rPr>
        <w:t xml:space="preserve">Penningmeester </w:t>
      </w:r>
      <w:r>
        <w:t>Als penningmeester ben je secuur en heb je oog voor detail. Je houdt overzicht en bent goed</w:t>
      </w:r>
      <w:r>
        <w:rPr>
          <w:spacing w:val="1"/>
        </w:rPr>
        <w:t xml:space="preserve"> </w:t>
      </w:r>
      <w:r>
        <w:t>georganiseerd. Bij voorkeur heb je ervaring met financiële zaken of anderszins affiniteit met financiën. Je kunt strikt</w:t>
      </w:r>
      <w:r>
        <w:rPr>
          <w:spacing w:val="1"/>
        </w:rPr>
        <w:t xml:space="preserve"> </w:t>
      </w:r>
      <w:r>
        <w:t>zijn, aangezien de financiële regels voor iedereen gelijk zijn. Er is binnen deze functie nog voldoende ruimte om ook</w:t>
      </w:r>
      <w:r>
        <w:rPr>
          <w:spacing w:val="-47"/>
        </w:rPr>
        <w:t xml:space="preserve"> </w:t>
      </w:r>
      <w:r>
        <w:t>andere</w:t>
      </w:r>
      <w:r>
        <w:rPr>
          <w:spacing w:val="-3"/>
        </w:rPr>
        <w:t xml:space="preserve"> </w:t>
      </w:r>
      <w:r>
        <w:t>interne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externe</w:t>
      </w:r>
      <w:r>
        <w:rPr>
          <w:spacing w:val="-2"/>
        </w:rPr>
        <w:t xml:space="preserve"> </w:t>
      </w:r>
      <w:r>
        <w:t>portefeuilles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hebben.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vaste</w:t>
      </w:r>
      <w:r>
        <w:rPr>
          <w:spacing w:val="-3"/>
        </w:rPr>
        <w:t xml:space="preserve"> </w:t>
      </w:r>
      <w:r>
        <w:t>portefeuille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financiën.</w:t>
      </w:r>
    </w:p>
    <w:p w14:paraId="7A194A9F" w14:textId="77777777" w:rsidR="00FE301A" w:rsidRDefault="00FE301A" w:rsidP="00FE301A">
      <w:pPr>
        <w:pStyle w:val="Plattetekst"/>
        <w:spacing w:before="9"/>
        <w:rPr>
          <w:sz w:val="23"/>
        </w:rPr>
      </w:pPr>
    </w:p>
    <w:p w14:paraId="3750BCA2" w14:textId="77777777" w:rsidR="00FE301A" w:rsidRDefault="00FE301A" w:rsidP="00FE301A">
      <w:pPr>
        <w:pStyle w:val="Plattetekst"/>
        <w:spacing w:line="266" w:lineRule="auto"/>
        <w:ind w:left="125" w:right="837" w:hanging="3"/>
      </w:pPr>
      <w:r>
        <w:rPr>
          <w:rFonts w:ascii="Arial"/>
          <w:b/>
          <w:color w:val="C52B2F"/>
          <w:sz w:val="22"/>
        </w:rPr>
        <w:t xml:space="preserve">Vicevoorzitter </w:t>
      </w:r>
      <w:r>
        <w:t>De vicevoorzitter vervangt de voorzitter indien nodig op het gebied van pers. Daarom geldt</w:t>
      </w:r>
      <w:r>
        <w:rPr>
          <w:spacing w:val="-47"/>
        </w:rPr>
        <w:t xml:space="preserve"> </w:t>
      </w:r>
      <w:r>
        <w:t>deels</w:t>
      </w:r>
      <w:r>
        <w:rPr>
          <w:spacing w:val="-3"/>
        </w:rPr>
        <w:t xml:space="preserve"> </w:t>
      </w:r>
      <w:r>
        <w:t>hetzelfde</w:t>
      </w:r>
      <w:r>
        <w:rPr>
          <w:spacing w:val="-3"/>
        </w:rPr>
        <w:t xml:space="preserve"> </w:t>
      </w:r>
      <w:r>
        <w:t>functieprofiel</w:t>
      </w:r>
      <w:r>
        <w:rPr>
          <w:spacing w:val="-1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voorzitter.</w:t>
      </w:r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geen</w:t>
      </w:r>
      <w:r>
        <w:rPr>
          <w:spacing w:val="-3"/>
        </w:rPr>
        <w:t xml:space="preserve"> </w:t>
      </w:r>
      <w:r>
        <w:t>verdere</w:t>
      </w:r>
      <w:r>
        <w:rPr>
          <w:spacing w:val="-2"/>
        </w:rPr>
        <w:t xml:space="preserve"> </w:t>
      </w:r>
      <w:r>
        <w:t>vaste</w:t>
      </w:r>
      <w:r>
        <w:rPr>
          <w:spacing w:val="-3"/>
        </w:rPr>
        <w:t xml:space="preserve"> </w:t>
      </w:r>
      <w:r>
        <w:t>portefeuilles.</w:t>
      </w:r>
    </w:p>
    <w:p w14:paraId="2F616AE5" w14:textId="77777777" w:rsidR="00FE301A" w:rsidRDefault="00FE301A" w:rsidP="00FE301A">
      <w:pPr>
        <w:spacing w:line="266" w:lineRule="auto"/>
        <w:sectPr w:rsidR="00FE301A" w:rsidSect="00847AA1">
          <w:headerReference w:type="default" r:id="rId8"/>
          <w:pgSz w:w="12240" w:h="15840"/>
          <w:pgMar w:top="1340" w:right="1240" w:bottom="280" w:left="1300" w:header="349" w:footer="708" w:gutter="0"/>
          <w:pgNumType w:start="1"/>
          <w:cols w:space="708"/>
          <w:titlePg/>
          <w:docGrid w:linePitch="272"/>
        </w:sectPr>
      </w:pPr>
    </w:p>
    <w:p w14:paraId="474E9714" w14:textId="77777777" w:rsidR="00FE301A" w:rsidRDefault="00FE301A" w:rsidP="00FE301A">
      <w:pPr>
        <w:pStyle w:val="Plattetekst"/>
        <w:spacing w:before="85" w:line="259" w:lineRule="auto"/>
        <w:ind w:left="120" w:right="145" w:firstLine="5"/>
      </w:pPr>
      <w:r>
        <w:rPr>
          <w:rFonts w:ascii="Arial" w:hAnsi="Arial"/>
          <w:b/>
          <w:color w:val="C52B2F"/>
          <w:sz w:val="22"/>
        </w:rPr>
        <w:lastRenderedPageBreak/>
        <w:t xml:space="preserve">Secretaris </w:t>
      </w:r>
      <w:r>
        <w:t>De secretaris is in ieder geval verantwoordelijk voor de portefeuille bestuurscoördinatie. Dat houdt in dat</w:t>
      </w:r>
      <w:r>
        <w:rPr>
          <w:spacing w:val="-47"/>
        </w:rPr>
        <w:t xml:space="preserve"> </w:t>
      </w:r>
      <w:r>
        <w:t>je intern de voorzitter van het bestuur bent. Je bent in staat om op efficiënte wijze de</w:t>
      </w:r>
      <w:r>
        <w:rPr>
          <w:spacing w:val="1"/>
        </w:rPr>
        <w:t xml:space="preserve"> </w:t>
      </w:r>
      <w:r>
        <w:t>bestuursvergaderingen voor te</w:t>
      </w:r>
      <w:r>
        <w:rPr>
          <w:spacing w:val="1"/>
        </w:rPr>
        <w:t xml:space="preserve"> </w:t>
      </w:r>
      <w:r>
        <w:t>zitten. Je bent toegankelijk, integer en mensen voelen zich bij jou op hun gemak. Je kunt overzicht houden, ziet toe op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voortgang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portefeuilles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staat</w:t>
      </w:r>
      <w:r>
        <w:rPr>
          <w:spacing w:val="-1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constructieve</w:t>
      </w:r>
      <w:r>
        <w:rPr>
          <w:spacing w:val="-3"/>
        </w:rPr>
        <w:t xml:space="preserve"> </w:t>
      </w:r>
      <w:r>
        <w:t>wijze</w:t>
      </w:r>
      <w:r>
        <w:rPr>
          <w:spacing w:val="-3"/>
        </w:rPr>
        <w:t xml:space="preserve"> </w:t>
      </w:r>
      <w:r>
        <w:t>anderen</w:t>
      </w:r>
      <w:r>
        <w:rPr>
          <w:spacing w:val="-2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spreken</w:t>
      </w:r>
      <w:r>
        <w:rPr>
          <w:spacing w:val="-3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nodig</w:t>
      </w:r>
      <w:r>
        <w:rPr>
          <w:spacing w:val="-3"/>
        </w:rPr>
        <w:t xml:space="preserve"> </w:t>
      </w:r>
      <w:r>
        <w:t>is.</w:t>
      </w:r>
    </w:p>
    <w:p w14:paraId="2D06A379" w14:textId="77777777" w:rsidR="00FE301A" w:rsidRDefault="00FE301A" w:rsidP="00FE301A">
      <w:pPr>
        <w:pStyle w:val="Plattetekst"/>
        <w:spacing w:before="3"/>
        <w:rPr>
          <w:sz w:val="25"/>
        </w:rPr>
      </w:pPr>
    </w:p>
    <w:p w14:paraId="72BA1E30" w14:textId="77777777" w:rsidR="00FE301A" w:rsidRDefault="00FE301A" w:rsidP="00FE301A">
      <w:pPr>
        <w:pStyle w:val="Plattetekst"/>
        <w:spacing w:line="264" w:lineRule="auto"/>
        <w:ind w:left="130" w:right="478" w:hanging="8"/>
        <w:jc w:val="both"/>
      </w:pPr>
      <w:r>
        <w:rPr>
          <w:rFonts w:ascii="Arial" w:hAnsi="Arial"/>
          <w:b/>
          <w:color w:val="C52B2F"/>
          <w:sz w:val="22"/>
        </w:rPr>
        <w:t xml:space="preserve">Algemeen bestuurslid </w:t>
      </w:r>
      <w:r>
        <w:t>Een algemeen bestuurslid heeft brede interesse in diverse studententhema’s en is in</w:t>
      </w:r>
      <w:r>
        <w:rPr>
          <w:spacing w:val="-47"/>
        </w:rPr>
        <w:t xml:space="preserve"> </w:t>
      </w:r>
      <w:r>
        <w:t>staat om inhoudelijk grip te krijgen op uiteenlopende onderwerpen. Bij deze functie horen geen vaste portefeuilles.</w:t>
      </w:r>
      <w:r>
        <w:rPr>
          <w:spacing w:val="-47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daarom</w:t>
      </w:r>
      <w:r>
        <w:rPr>
          <w:spacing w:val="-2"/>
        </w:rPr>
        <w:t xml:space="preserve"> </w:t>
      </w:r>
      <w:r>
        <w:t>belangrijk</w:t>
      </w:r>
      <w:r>
        <w:rPr>
          <w:spacing w:val="-2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zelf</w:t>
      </w:r>
      <w:r>
        <w:rPr>
          <w:spacing w:val="-1"/>
        </w:rPr>
        <w:t xml:space="preserve"> </w:t>
      </w:r>
      <w:r>
        <w:t>initiatief</w:t>
      </w:r>
      <w:r>
        <w:rPr>
          <w:spacing w:val="-1"/>
        </w:rPr>
        <w:t xml:space="preserve"> </w:t>
      </w:r>
      <w:r>
        <w:t>neemt</w:t>
      </w:r>
      <w:r>
        <w:rPr>
          <w:spacing w:val="-1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inhoud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werk</w:t>
      </w:r>
      <w:r>
        <w:rPr>
          <w:spacing w:val="-1"/>
        </w:rPr>
        <w:t xml:space="preserve"> </w:t>
      </w:r>
      <w:r>
        <w:t>vorm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geven.</w:t>
      </w:r>
    </w:p>
    <w:p w14:paraId="69251158" w14:textId="77777777" w:rsidR="00FE301A" w:rsidRDefault="00FE301A" w:rsidP="00FE301A">
      <w:pPr>
        <w:pStyle w:val="Plattetekst"/>
        <w:spacing w:before="5"/>
        <w:rPr>
          <w:sz w:val="22"/>
        </w:rPr>
      </w:pPr>
    </w:p>
    <w:p w14:paraId="4E174B30" w14:textId="77777777" w:rsidR="00FE301A" w:rsidRDefault="00FE301A" w:rsidP="00FE301A">
      <w:pPr>
        <w:pStyle w:val="Plattetekst"/>
        <w:spacing w:line="264" w:lineRule="auto"/>
        <w:ind w:left="121" w:right="263" w:firstLine="13"/>
      </w:pPr>
      <w:r>
        <w:rPr>
          <w:rFonts w:ascii="Arial" w:hAnsi="Arial"/>
          <w:b/>
          <w:color w:val="C52B2F"/>
          <w:sz w:val="22"/>
        </w:rPr>
        <w:t xml:space="preserve">Portefeuilles </w:t>
      </w:r>
      <w:r>
        <w:t>Alleen de portefeuilles pers, financiën en bestuurscoördinatie zitten aan een vast bestuurslid</w:t>
      </w:r>
      <w:r>
        <w:rPr>
          <w:spacing w:val="1"/>
        </w:rPr>
        <w:t xml:space="preserve"> </w:t>
      </w:r>
      <w:r>
        <w:t>gekoppeld, namelijk aan respectievelijk de voorzitter, de penningmeester en de secretaris. De vicevoorzitter,</w:t>
      </w:r>
      <w:r>
        <w:rPr>
          <w:spacing w:val="1"/>
        </w:rPr>
        <w:t xml:space="preserve"> </w:t>
      </w:r>
      <w:r>
        <w:t>secretaris of algemeen bestuurslid zal de politieke contacten op zich nemen, omdat deze tijd-technisch gezien niet te</w:t>
      </w:r>
      <w:r>
        <w:rPr>
          <w:spacing w:val="-47"/>
        </w:rPr>
        <w:t xml:space="preserve"> </w:t>
      </w:r>
      <w:r>
        <w:t>combineren zijn met de financiën- en persportefeuille. Voor de portefeuillehouders op politieke lobby en</w:t>
      </w:r>
      <w:r>
        <w:rPr>
          <w:spacing w:val="1"/>
        </w:rPr>
        <w:t xml:space="preserve"> </w:t>
      </w:r>
      <w:r>
        <w:t>personeelsbeleid wordt gezocht naar kandidaten die zich aangesproken voelen door onderstaande omschrijvingen.</w:t>
      </w:r>
      <w:r>
        <w:rPr>
          <w:spacing w:val="1"/>
        </w:rPr>
        <w:t xml:space="preserve"> </w:t>
      </w:r>
      <w:r>
        <w:t>De verdeling van de deze twee portefeuilles wordt door de SoCo aan het bestuur meegegeven, de overige</w:t>
      </w:r>
      <w:r>
        <w:rPr>
          <w:spacing w:val="1"/>
        </w:rPr>
        <w:t xml:space="preserve"> </w:t>
      </w:r>
      <w:r>
        <w:t>portefeuilles (zoals studentenhuisvesting, studiefinanciering en onderwijstoegankelijkheid) worden later door het</w:t>
      </w:r>
      <w:r>
        <w:rPr>
          <w:spacing w:val="1"/>
        </w:rPr>
        <w:t xml:space="preserve"> </w:t>
      </w:r>
      <w:r>
        <w:t>bestuur</w:t>
      </w:r>
      <w:r>
        <w:rPr>
          <w:spacing w:val="-2"/>
        </w:rPr>
        <w:t xml:space="preserve"> </w:t>
      </w:r>
      <w:r>
        <w:t>zelf</w:t>
      </w:r>
      <w:r>
        <w:rPr>
          <w:spacing w:val="-1"/>
        </w:rPr>
        <w:t xml:space="preserve"> </w:t>
      </w:r>
      <w:r>
        <w:t>onderverdeeld.</w:t>
      </w:r>
    </w:p>
    <w:p w14:paraId="6EAC51B1" w14:textId="77777777" w:rsidR="00FE301A" w:rsidRDefault="00FE301A" w:rsidP="00FE301A">
      <w:pPr>
        <w:pStyle w:val="Plattetekst"/>
        <w:rPr>
          <w:sz w:val="25"/>
        </w:rPr>
      </w:pPr>
    </w:p>
    <w:p w14:paraId="63C6EAA9" w14:textId="77777777" w:rsidR="00FE301A" w:rsidRDefault="00FE301A" w:rsidP="00FE301A">
      <w:pPr>
        <w:pStyle w:val="Plattetekst"/>
        <w:spacing w:line="264" w:lineRule="auto"/>
        <w:ind w:left="126" w:right="222" w:firstLine="6"/>
      </w:pPr>
      <w:r>
        <w:rPr>
          <w:rFonts w:ascii="Arial"/>
          <w:b/>
        </w:rPr>
        <w:t xml:space="preserve">Personeelsbeleid: </w:t>
      </w:r>
      <w:r>
        <w:t>Je kan mensen activeren en motiveren. Je straalt vertrouwen en interesse uit. Wanneer</w:t>
      </w:r>
      <w:r>
        <w:rPr>
          <w:spacing w:val="1"/>
        </w:rPr>
        <w:t xml:space="preserve"> </w:t>
      </w:r>
      <w:r>
        <w:t>nodig</w:t>
      </w:r>
      <w:r>
        <w:rPr>
          <w:spacing w:val="1"/>
        </w:rPr>
        <w:t xml:space="preserve"> </w:t>
      </w:r>
      <w:r>
        <w:t>ben je in staat een zakelijke houding aan te nemen. Je bent in staat (administratief) overzicht te bewaken en regels te</w:t>
      </w:r>
      <w:r>
        <w:rPr>
          <w:spacing w:val="-47"/>
        </w:rPr>
        <w:t xml:space="preserve"> </w:t>
      </w:r>
      <w:r>
        <w:t>handhaven.</w:t>
      </w:r>
    </w:p>
    <w:p w14:paraId="61253CDE" w14:textId="77777777" w:rsidR="00FE301A" w:rsidRDefault="00FE301A" w:rsidP="00FE301A">
      <w:pPr>
        <w:pStyle w:val="Plattetekst"/>
        <w:rPr>
          <w:sz w:val="20"/>
        </w:rPr>
      </w:pPr>
    </w:p>
    <w:p w14:paraId="39900F3A" w14:textId="5F830CC0" w:rsidR="00DB2491" w:rsidRPr="00DB2491" w:rsidRDefault="00FE301A" w:rsidP="00FE301A">
      <w:pPr>
        <w:pStyle w:val="Plattetekst"/>
        <w:spacing w:before="138" w:line="264" w:lineRule="auto"/>
        <w:ind w:left="116" w:right="145" w:firstLine="16"/>
      </w:pPr>
      <w:r>
        <w:rPr>
          <w:rFonts w:ascii="Arial" w:hAnsi="Arial"/>
          <w:b/>
        </w:rPr>
        <w:t xml:space="preserve">Politieke contacten: </w:t>
      </w:r>
      <w:r>
        <w:t>Je kan goed netwerken en beschikt over overtuigingskracht. Je bent breed georiënteerd en je</w:t>
      </w:r>
      <w:r>
        <w:rPr>
          <w:spacing w:val="1"/>
        </w:rPr>
        <w:t xml:space="preserve"> </w:t>
      </w:r>
      <w:r>
        <w:t>hebt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grote</w:t>
      </w:r>
      <w:r>
        <w:rPr>
          <w:spacing w:val="-3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politiek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beleid.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bent</w:t>
      </w:r>
      <w:r>
        <w:rPr>
          <w:spacing w:val="-2"/>
        </w:rPr>
        <w:t xml:space="preserve"> </w:t>
      </w:r>
      <w:r>
        <w:t>inhoudelijk</w:t>
      </w:r>
      <w:r>
        <w:rPr>
          <w:spacing w:val="-3"/>
        </w:rPr>
        <w:t xml:space="preserve"> </w:t>
      </w:r>
      <w:r>
        <w:t>sterk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bent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staat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politieke</w:t>
      </w:r>
      <w:r>
        <w:rPr>
          <w:spacing w:val="-3"/>
        </w:rPr>
        <w:t xml:space="preserve"> </w:t>
      </w:r>
      <w:r>
        <w:t>spel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lezen.</w:t>
      </w:r>
      <w:r>
        <w:rPr>
          <w:spacing w:val="1"/>
        </w:rPr>
        <w:t xml:space="preserve"> </w:t>
      </w:r>
      <w:r>
        <w:t>Je kunt het studentenperspectief naar beleid vertalen op zo’n manier dat het verschillende politieke en</w:t>
      </w:r>
      <w:r>
        <w:rPr>
          <w:spacing w:val="1"/>
        </w:rPr>
        <w:t xml:space="preserve"> </w:t>
      </w:r>
      <w:r>
        <w:t>maatschappelijke partijen kan overtuigen. Je strategische inzicht draagt eraan bij dat je je boodschap aan kan passen</w:t>
      </w:r>
      <w:r>
        <w:rPr>
          <w:spacing w:val="1"/>
        </w:rPr>
        <w:t xml:space="preserve"> </w:t>
      </w:r>
      <w:r>
        <w:t>aan verschillende (politieke) partijen, behendig kan inspelen op onverwachte ontwikkelingen en op een originele wijze</w:t>
      </w:r>
      <w:r>
        <w:rPr>
          <w:spacing w:val="1"/>
        </w:rPr>
        <w:t xml:space="preserve"> </w:t>
      </w:r>
      <w:r>
        <w:t>onderwerpen</w:t>
      </w:r>
      <w:r>
        <w:rPr>
          <w:spacing w:val="-3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politieke</w:t>
      </w:r>
      <w:r>
        <w:rPr>
          <w:spacing w:val="-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weet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krijgen.</w:t>
      </w:r>
    </w:p>
    <w:sectPr w:rsidR="00DB2491" w:rsidRPr="00DB2491" w:rsidSect="00A22D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A95A" w14:textId="77777777" w:rsidR="00F436D4" w:rsidRDefault="00F436D4" w:rsidP="00CC3C2E">
      <w:pPr>
        <w:spacing w:after="0" w:line="240" w:lineRule="auto"/>
      </w:pPr>
      <w:r>
        <w:separator/>
      </w:r>
    </w:p>
  </w:endnote>
  <w:endnote w:type="continuationSeparator" w:id="0">
    <w:p w14:paraId="0AFE8DC3" w14:textId="77777777" w:rsidR="00F436D4" w:rsidRDefault="00F436D4" w:rsidP="00CC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8937" w14:textId="77777777" w:rsidR="00CC3C2E" w:rsidRPr="00CC3C2E" w:rsidRDefault="00CC3C2E" w:rsidP="00CC3C2E"/>
  <w:sdt>
    <w:sdtPr>
      <w:id w:val="1401641212"/>
      <w:docPartObj>
        <w:docPartGallery w:val="Page Numbers (Bottom of Page)"/>
        <w:docPartUnique/>
      </w:docPartObj>
    </w:sdtPr>
    <w:sdtEndPr>
      <w:rPr>
        <w:color w:val="C52B2F"/>
      </w:rPr>
    </w:sdtEndPr>
    <w:sdtContent>
      <w:p w14:paraId="7F4F0068" w14:textId="77777777" w:rsidR="00CC3C2E" w:rsidRPr="00CC3C2E" w:rsidRDefault="00CC3C2E" w:rsidP="00CC3C2E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color w:val="C52B2F"/>
          </w:rPr>
        </w:pPr>
        <w:r w:rsidRPr="00CC3C2E">
          <w:rPr>
            <w:noProof/>
            <w:lang w:eastAsia="nl-NL"/>
          </w:rPr>
          <w:drawing>
            <wp:anchor distT="0" distB="0" distL="114300" distR="114300" simplePos="0" relativeHeight="251659264" behindDoc="1" locked="0" layoutInCell="1" allowOverlap="1" wp14:anchorId="437A1FAB" wp14:editId="3F1DBADD">
              <wp:simplePos x="0" y="0"/>
              <wp:positionH relativeFrom="column">
                <wp:posOffset>5539105</wp:posOffset>
              </wp:positionH>
              <wp:positionV relativeFrom="paragraph">
                <wp:posOffset>-102235</wp:posOffset>
              </wp:positionV>
              <wp:extent cx="381000" cy="381000"/>
              <wp:effectExtent l="0" t="0" r="0" b="0"/>
              <wp:wrapNone/>
              <wp:docPr id="1" name="Afbeelding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C3C2E">
          <w:rPr>
            <w:color w:val="C52B2F"/>
          </w:rPr>
          <w:fldChar w:fldCharType="begin"/>
        </w:r>
        <w:r w:rsidRPr="00CC3C2E">
          <w:rPr>
            <w:color w:val="C52B2F"/>
          </w:rPr>
          <w:instrText>PAGE   \* MERGEFORMAT</w:instrText>
        </w:r>
        <w:r w:rsidRPr="00CC3C2E">
          <w:rPr>
            <w:color w:val="C52B2F"/>
          </w:rPr>
          <w:fldChar w:fldCharType="separate"/>
        </w:r>
        <w:r w:rsidR="00A22D08">
          <w:rPr>
            <w:noProof/>
            <w:color w:val="C52B2F"/>
          </w:rPr>
          <w:t>1</w:t>
        </w:r>
        <w:r w:rsidRPr="00CC3C2E">
          <w:rPr>
            <w:color w:val="C52B2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ACE" w14:textId="77777777" w:rsidR="00F436D4" w:rsidRDefault="00F436D4" w:rsidP="00CC3C2E">
      <w:pPr>
        <w:spacing w:after="0" w:line="240" w:lineRule="auto"/>
      </w:pPr>
      <w:r>
        <w:separator/>
      </w:r>
    </w:p>
  </w:footnote>
  <w:footnote w:type="continuationSeparator" w:id="0">
    <w:p w14:paraId="672764B1" w14:textId="77777777" w:rsidR="00F436D4" w:rsidRDefault="00F436D4" w:rsidP="00CC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5C9F" w14:textId="41DE634B" w:rsidR="00CE5912" w:rsidRDefault="00CE5912" w:rsidP="00CE5912">
    <w:pPr>
      <w:pStyle w:val="Koptekst"/>
      <w:jc w:val="right"/>
    </w:pPr>
    <w:r>
      <w:t>LSVb ALV 78.X</w:t>
    </w:r>
  </w:p>
  <w:p w14:paraId="0B9410C9" w14:textId="1B4484CE" w:rsidR="00CE5912" w:rsidRDefault="00CE5912" w:rsidP="00CE5912">
    <w:pPr>
      <w:pStyle w:val="Koptekst"/>
      <w:jc w:val="right"/>
    </w:pPr>
    <w:r>
      <w:t>Functieprofielen LSVb-bestuur 2022-2023 - vertrouwelijk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8511" w14:textId="1F01D80B" w:rsidR="004266A6" w:rsidRDefault="004266A6" w:rsidP="004266A6">
    <w:pPr>
      <w:pStyle w:val="Koptekst"/>
      <w:jc w:val="right"/>
    </w:pPr>
    <w:r>
      <w:t>LSVb ALV 7</w:t>
    </w:r>
    <w:r w:rsidR="0062478A">
      <w:t>8</w:t>
    </w:r>
    <w:r>
      <w:t>.</w:t>
    </w:r>
    <w:r w:rsidR="0062478A">
      <w:t>X</w:t>
    </w:r>
  </w:p>
  <w:p w14:paraId="5BC89A17" w14:textId="18F30B53" w:rsidR="004266A6" w:rsidRDefault="0062478A" w:rsidP="004266A6">
    <w:pPr>
      <w:pStyle w:val="Koptekst"/>
      <w:jc w:val="right"/>
    </w:pPr>
    <w:r>
      <w:t>Criteriadocument Leden LSVb</w:t>
    </w:r>
    <w:r w:rsidR="004266A6">
      <w:t xml:space="preserve"> - vertrouwelijk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294"/>
    <w:multiLevelType w:val="hybridMultilevel"/>
    <w:tmpl w:val="CDEA36E8"/>
    <w:lvl w:ilvl="0" w:tplc="D8548CB2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C6218EE">
      <w:start w:val="1"/>
      <w:numFmt w:val="lowerLetter"/>
      <w:lvlText w:val="%2.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2F6F57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FE4B08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1BC5B1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3DE9B6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160411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C6D45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5C4204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B41209"/>
    <w:multiLevelType w:val="hybridMultilevel"/>
    <w:tmpl w:val="1F020B42"/>
    <w:lvl w:ilvl="0" w:tplc="7CBA5822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F090995"/>
    <w:multiLevelType w:val="hybridMultilevel"/>
    <w:tmpl w:val="E7D2DFAE"/>
    <w:lvl w:ilvl="0" w:tplc="B73C02A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42F1"/>
    <w:multiLevelType w:val="hybridMultilevel"/>
    <w:tmpl w:val="9162CA72"/>
    <w:lvl w:ilvl="0" w:tplc="7CBA5822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/>
      </w:rPr>
    </w:lvl>
    <w:lvl w:ilvl="1" w:tplc="04130019">
      <w:start w:val="1"/>
      <w:numFmt w:val="lowerLetter"/>
      <w:lvlText w:val="%2."/>
      <w:lvlJc w:val="left"/>
      <w:pPr>
        <w:ind w:left="720" w:hanging="360"/>
      </w:pPr>
    </w:lvl>
    <w:lvl w:ilvl="2" w:tplc="0413001B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9FE4830"/>
    <w:multiLevelType w:val="hybridMultilevel"/>
    <w:tmpl w:val="DD5831E8"/>
    <w:lvl w:ilvl="0" w:tplc="7CBA5822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865B6"/>
    <w:multiLevelType w:val="hybridMultilevel"/>
    <w:tmpl w:val="CF9623D4"/>
    <w:lvl w:ilvl="0" w:tplc="DCDC5E84">
      <w:start w:val="1"/>
      <w:numFmt w:val="decimal"/>
      <w:lvlText w:val="%1."/>
      <w:lvlJc w:val="left"/>
      <w:pPr>
        <w:ind w:left="720" w:firstLine="0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8A65A5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5CE149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96C834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7CCB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C58AB5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9066D9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B20FDD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2E0B8D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0E74746"/>
    <w:multiLevelType w:val="hybridMultilevel"/>
    <w:tmpl w:val="9C3E7D14"/>
    <w:lvl w:ilvl="0" w:tplc="6908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F46E19"/>
    <w:multiLevelType w:val="hybridMultilevel"/>
    <w:tmpl w:val="BB16CB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C173B"/>
    <w:multiLevelType w:val="hybridMultilevel"/>
    <w:tmpl w:val="922C2916"/>
    <w:lvl w:ilvl="0" w:tplc="A81495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C04D5"/>
    <w:multiLevelType w:val="hybridMultilevel"/>
    <w:tmpl w:val="B9045A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484275">
    <w:abstractNumId w:val="2"/>
  </w:num>
  <w:num w:numId="2" w16cid:durableId="1396780690">
    <w:abstractNumId w:val="7"/>
  </w:num>
  <w:num w:numId="3" w16cid:durableId="952708660">
    <w:abstractNumId w:val="6"/>
  </w:num>
  <w:num w:numId="4" w16cid:durableId="1608999792">
    <w:abstractNumId w:val="8"/>
  </w:num>
  <w:num w:numId="5" w16cid:durableId="1563128606">
    <w:abstractNumId w:val="9"/>
  </w:num>
  <w:num w:numId="6" w16cid:durableId="678241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3066472">
    <w:abstractNumId w:val="4"/>
  </w:num>
  <w:num w:numId="8" w16cid:durableId="289286036">
    <w:abstractNumId w:val="1"/>
  </w:num>
  <w:num w:numId="9" w16cid:durableId="6739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701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8A"/>
    <w:rsid w:val="00056C52"/>
    <w:rsid w:val="000D357B"/>
    <w:rsid w:val="000F29F6"/>
    <w:rsid w:val="00114E67"/>
    <w:rsid w:val="00162718"/>
    <w:rsid w:val="00192BF6"/>
    <w:rsid w:val="001A747F"/>
    <w:rsid w:val="001C3E67"/>
    <w:rsid w:val="001E5903"/>
    <w:rsid w:val="001E7FC7"/>
    <w:rsid w:val="00231855"/>
    <w:rsid w:val="00241FD5"/>
    <w:rsid w:val="002C3486"/>
    <w:rsid w:val="002C68F0"/>
    <w:rsid w:val="002D53F6"/>
    <w:rsid w:val="00335B04"/>
    <w:rsid w:val="0034658A"/>
    <w:rsid w:val="003637E6"/>
    <w:rsid w:val="003673E7"/>
    <w:rsid w:val="00386E77"/>
    <w:rsid w:val="003A29C1"/>
    <w:rsid w:val="003F698B"/>
    <w:rsid w:val="004266A6"/>
    <w:rsid w:val="00442071"/>
    <w:rsid w:val="00442C68"/>
    <w:rsid w:val="00511967"/>
    <w:rsid w:val="005339EB"/>
    <w:rsid w:val="0055649E"/>
    <w:rsid w:val="00563B88"/>
    <w:rsid w:val="005F245C"/>
    <w:rsid w:val="0062478A"/>
    <w:rsid w:val="00676ACB"/>
    <w:rsid w:val="006E5BE9"/>
    <w:rsid w:val="007538A6"/>
    <w:rsid w:val="007A4FD2"/>
    <w:rsid w:val="007B78AC"/>
    <w:rsid w:val="00847AA1"/>
    <w:rsid w:val="00890DB7"/>
    <w:rsid w:val="00894C2A"/>
    <w:rsid w:val="009A729F"/>
    <w:rsid w:val="009B6197"/>
    <w:rsid w:val="00A22D08"/>
    <w:rsid w:val="00AB0874"/>
    <w:rsid w:val="00AB15CE"/>
    <w:rsid w:val="00AE0D8F"/>
    <w:rsid w:val="00BC26FA"/>
    <w:rsid w:val="00BF1006"/>
    <w:rsid w:val="00C24119"/>
    <w:rsid w:val="00C454B7"/>
    <w:rsid w:val="00C5339E"/>
    <w:rsid w:val="00C8523D"/>
    <w:rsid w:val="00CA4DCB"/>
    <w:rsid w:val="00CC3C2E"/>
    <w:rsid w:val="00CE5912"/>
    <w:rsid w:val="00DB2491"/>
    <w:rsid w:val="00DB43F4"/>
    <w:rsid w:val="00DC4A67"/>
    <w:rsid w:val="00DD2B40"/>
    <w:rsid w:val="00DF51A3"/>
    <w:rsid w:val="00E66926"/>
    <w:rsid w:val="00EC27FF"/>
    <w:rsid w:val="00F436D4"/>
    <w:rsid w:val="00FB739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5F316"/>
  <w15:chartTrackingRefBased/>
  <w15:docId w15:val="{32BE4EFE-2700-414B-9291-5E3AA712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3C2E"/>
    <w:pPr>
      <w:jc w:val="both"/>
    </w:pPr>
    <w:rPr>
      <w:rFonts w:ascii="Open Sans" w:hAnsi="Open Sans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A4DCB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olor w:val="C52B2F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4DC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52B2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4DC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52B2F"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4DCB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4DCB"/>
    <w:rPr>
      <w:rFonts w:ascii="Open Sans" w:eastAsiaTheme="majorEastAsia" w:hAnsi="Open Sans" w:cstheme="majorBidi"/>
      <w:b/>
      <w:bCs/>
      <w:color w:val="C52B2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A4DCB"/>
    <w:rPr>
      <w:rFonts w:ascii="Open Sans" w:eastAsiaTheme="majorEastAsia" w:hAnsi="Open Sans" w:cstheme="majorBidi"/>
      <w:b/>
      <w:bCs/>
      <w:color w:val="C52B2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A4DCB"/>
    <w:rPr>
      <w:rFonts w:ascii="Open Sans" w:eastAsiaTheme="majorEastAsia" w:hAnsi="Open Sans" w:cstheme="majorBidi"/>
      <w:b/>
      <w:bCs/>
      <w:color w:val="C52B2F"/>
    </w:rPr>
  </w:style>
  <w:style w:type="character" w:customStyle="1" w:styleId="Kop4Char">
    <w:name w:val="Kop 4 Char"/>
    <w:basedOn w:val="Standaardalinea-lettertype"/>
    <w:link w:val="Kop4"/>
    <w:uiPriority w:val="9"/>
    <w:rsid w:val="00CA4DCB"/>
    <w:rPr>
      <w:rFonts w:eastAsiaTheme="majorEastAsia" w:cstheme="majorBidi"/>
      <w:b/>
      <w:bCs/>
      <w:iCs/>
      <w:color w:val="595959" w:themeColor="text1" w:themeTint="A6"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CA4DCB"/>
    <w:pPr>
      <w:spacing w:after="100"/>
    </w:pPr>
    <w:rPr>
      <w:rFonts w:eastAsiaTheme="minorEastAsia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4DCB"/>
    <w:pPr>
      <w:spacing w:after="100"/>
      <w:ind w:left="220"/>
    </w:pPr>
    <w:rPr>
      <w:rFonts w:eastAsiaTheme="minorEastAsia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CA4DCB"/>
    <w:pPr>
      <w:spacing w:after="100"/>
      <w:ind w:left="440"/>
    </w:pPr>
    <w:rPr>
      <w:rFonts w:eastAsiaTheme="minorEastAsia"/>
      <w:lang w:eastAsia="nl-NL"/>
    </w:rPr>
  </w:style>
  <w:style w:type="character" w:styleId="Zwaar">
    <w:name w:val="Strong"/>
    <w:basedOn w:val="Standaardalinea-lettertype"/>
    <w:uiPriority w:val="22"/>
    <w:qFormat/>
    <w:rsid w:val="00CA4DCB"/>
    <w:rPr>
      <w:b/>
      <w:bCs/>
    </w:rPr>
  </w:style>
  <w:style w:type="paragraph" w:styleId="Lijstalinea">
    <w:name w:val="List Paragraph"/>
    <w:basedOn w:val="Standaard"/>
    <w:uiPriority w:val="34"/>
    <w:qFormat/>
    <w:rsid w:val="00CA4DC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CA4DCB"/>
    <w:pPr>
      <w:outlineLvl w:val="9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C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3C2E"/>
    <w:rPr>
      <w:rFonts w:ascii="Open Sans" w:hAnsi="Open San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CC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3C2E"/>
    <w:rPr>
      <w:rFonts w:ascii="Open Sans" w:hAnsi="Open Sans"/>
      <w:sz w:val="20"/>
    </w:rPr>
  </w:style>
  <w:style w:type="paragraph" w:styleId="Normaalweb">
    <w:name w:val="Normal (Web)"/>
    <w:basedOn w:val="Standaard"/>
    <w:uiPriority w:val="99"/>
    <w:semiHidden/>
    <w:unhideWhenUsed/>
    <w:rsid w:val="00CC3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C3C2E"/>
    <w:rPr>
      <w:color w:val="0000FF"/>
      <w:u w:val="single"/>
    </w:rPr>
  </w:style>
  <w:style w:type="table" w:styleId="Tabelraster">
    <w:name w:val="Table Grid"/>
    <w:basedOn w:val="Standaardtabel"/>
    <w:uiPriority w:val="39"/>
    <w:rsid w:val="00A2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22D08"/>
    <w:pPr>
      <w:spacing w:after="0" w:line="240" w:lineRule="auto"/>
      <w:jc w:val="both"/>
    </w:pPr>
    <w:rPr>
      <w:rFonts w:ascii="Open Sans" w:hAnsi="Open Sans"/>
      <w:sz w:val="20"/>
    </w:rPr>
  </w:style>
  <w:style w:type="paragraph" w:styleId="Titel">
    <w:name w:val="Title"/>
    <w:basedOn w:val="Standaard"/>
    <w:link w:val="TitelChar"/>
    <w:uiPriority w:val="10"/>
    <w:qFormat/>
    <w:rsid w:val="00FE301A"/>
    <w:pPr>
      <w:widowControl w:val="0"/>
      <w:autoSpaceDE w:val="0"/>
      <w:autoSpaceDN w:val="0"/>
      <w:spacing w:before="82" w:after="0" w:line="240" w:lineRule="auto"/>
      <w:ind w:left="1885" w:right="1885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sid w:val="00FE301A"/>
    <w:rPr>
      <w:rFonts w:ascii="Arial" w:eastAsia="Arial" w:hAnsi="Arial" w:cs="Arial"/>
      <w:b/>
      <w:bCs/>
      <w:sz w:val="30"/>
      <w:szCs w:val="30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FE301A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E301A"/>
    <w:rPr>
      <w:rFonts w:ascii="Arial MT" w:eastAsia="Arial MT" w:hAnsi="Arial MT" w:cs="Arial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licitatiecommissie@lsvb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van%20Meijs\Nextcloud\A%20Algemeen\A01%20Federatie\A01b.%20projecten\Crico\ALV%2078.X%20-%20Criteriadocument%20Leden%20LSVb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ALV 78.X - Criteriadocument Leden LSVb.dotx</Template>
  <TotalTime>618</TotalTime>
  <Pages>2</Pages>
  <Words>986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Landelijke Studentenvakbond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 Meijs</dc:creator>
  <cp:keywords/>
  <dc:description/>
  <cp:lastModifiedBy>Meijs, S.M.B. (Shivan)</cp:lastModifiedBy>
  <cp:revision>12</cp:revision>
  <dcterms:created xsi:type="dcterms:W3CDTF">2022-09-15T09:51:00Z</dcterms:created>
  <dcterms:modified xsi:type="dcterms:W3CDTF">2022-12-09T09:38:00Z</dcterms:modified>
</cp:coreProperties>
</file>